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4051A" w14:textId="6D08D3B8" w:rsidR="00C701BB" w:rsidRPr="007E352F" w:rsidRDefault="00C701BB" w:rsidP="00C701BB">
      <w:pPr>
        <w:spacing w:after="0" w:line="360" w:lineRule="auto"/>
        <w:jc w:val="center"/>
        <w:rPr>
          <w:rFonts w:ascii="Matura MT Script Capitals" w:hAnsi="Matura MT Script Capitals" w:cs="Times New Roman"/>
          <w:b/>
          <w:sz w:val="36"/>
          <w:szCs w:val="36"/>
        </w:rPr>
      </w:pPr>
      <w:r>
        <w:rPr>
          <w:rFonts w:ascii="Matura MT Script Capitals" w:hAnsi="Matura MT Script Capitals" w:cs="Times New Roman"/>
          <w:b/>
          <w:sz w:val="36"/>
          <w:szCs w:val="36"/>
        </w:rPr>
        <w:t>Ye</w:t>
      </w:r>
      <w:r w:rsidRPr="007E352F">
        <w:rPr>
          <w:rFonts w:ascii="Matura MT Script Capitals" w:hAnsi="Matura MT Script Capitals" w:cs="Times New Roman"/>
          <w:b/>
          <w:sz w:val="36"/>
          <w:szCs w:val="36"/>
        </w:rPr>
        <w:t xml:space="preserve"> Comple</w:t>
      </w:r>
      <w:r>
        <w:rPr>
          <w:rFonts w:ascii="Matura MT Script Capitals" w:hAnsi="Matura MT Script Capitals" w:cs="Times New Roman"/>
          <w:b/>
          <w:sz w:val="36"/>
          <w:szCs w:val="36"/>
        </w:rPr>
        <w:t>ate Sonnets of Shak</w:t>
      </w:r>
      <w:r w:rsidRPr="007E352F">
        <w:rPr>
          <w:rFonts w:ascii="Matura MT Script Capitals" w:hAnsi="Matura MT Script Capitals" w:cs="Times New Roman"/>
          <w:b/>
          <w:sz w:val="36"/>
          <w:szCs w:val="36"/>
        </w:rPr>
        <w:t>speare</w:t>
      </w:r>
    </w:p>
    <w:p w14:paraId="05D4A531" w14:textId="7B43AE3B" w:rsidR="00C701BB" w:rsidRPr="007E352F" w:rsidRDefault="00C701BB" w:rsidP="00C701BB">
      <w:pPr>
        <w:spacing w:after="0" w:line="360" w:lineRule="auto"/>
        <w:jc w:val="center"/>
        <w:rPr>
          <w:rFonts w:ascii="Matura MT Script Capitals" w:hAnsi="Matura MT Script Capitals" w:cs="Times New Roman"/>
          <w:b/>
          <w:sz w:val="36"/>
          <w:szCs w:val="36"/>
        </w:rPr>
      </w:pPr>
      <w:r>
        <w:rPr>
          <w:rFonts w:ascii="Matura MT Script Capitals" w:hAnsi="Matura MT Script Capitals" w:cs="Times New Roman"/>
          <w:b/>
          <w:sz w:val="36"/>
          <w:szCs w:val="36"/>
        </w:rPr>
        <w:t>Recited in the Form of One S</w:t>
      </w:r>
      <w:r w:rsidRPr="007E352F">
        <w:rPr>
          <w:rFonts w:ascii="Matura MT Script Capitals" w:hAnsi="Matura MT Script Capitals" w:cs="Times New Roman"/>
          <w:b/>
          <w:sz w:val="36"/>
          <w:szCs w:val="36"/>
        </w:rPr>
        <w:t>onnet</w:t>
      </w:r>
    </w:p>
    <w:p w14:paraId="49D20E1C" w14:textId="77777777" w:rsidR="00C701BB" w:rsidRDefault="00C701BB" w:rsidP="00C701BB">
      <w:pPr>
        <w:spacing w:after="0" w:line="360" w:lineRule="auto"/>
        <w:jc w:val="center"/>
        <w:rPr>
          <w:rFonts w:ascii="Matura MT Script Capitals" w:hAnsi="Matura MT Script Capitals" w:cs="Times New Roman"/>
          <w:b/>
          <w:sz w:val="36"/>
          <w:szCs w:val="36"/>
        </w:rPr>
      </w:pPr>
      <w:r w:rsidRPr="007E352F">
        <w:rPr>
          <w:rFonts w:ascii="Matura MT Script Capitals" w:hAnsi="Matura MT Script Capitals" w:cs="Times New Roman"/>
          <w:b/>
          <w:sz w:val="36"/>
          <w:szCs w:val="36"/>
        </w:rPr>
        <w:t>Roy Lisker</w:t>
      </w:r>
    </w:p>
    <w:p w14:paraId="5F696852" w14:textId="6E801726" w:rsidR="00C701BB" w:rsidRPr="00C701BB" w:rsidRDefault="00C701BB" w:rsidP="00C701BB">
      <w:pPr>
        <w:spacing w:after="0" w:line="360" w:lineRule="auto"/>
        <w:jc w:val="center"/>
        <w:rPr>
          <w:rFonts w:ascii="Matura MT Script Capitals" w:hAnsi="Matura MT Script Capitals" w:cs="Times New Roman"/>
          <w:b/>
          <w:sz w:val="36"/>
          <w:szCs w:val="36"/>
        </w:rPr>
      </w:pPr>
      <w:r>
        <w:rPr>
          <w:rFonts w:ascii="Matura MT Script Capitals" w:hAnsi="Matura MT Script Capitals" w:cs="Times New Roman"/>
          <w:b/>
          <w:sz w:val="36"/>
          <w:szCs w:val="36"/>
        </w:rPr>
        <w:t>April 8,2010</w:t>
      </w:r>
    </w:p>
    <w:p w14:paraId="1063C6CF" w14:textId="77777777" w:rsidR="0076050A" w:rsidRPr="00C701BB" w:rsidRDefault="0076050A" w:rsidP="00903897">
      <w:pPr>
        <w:spacing w:after="0" w:line="480" w:lineRule="auto"/>
        <w:contextualSpacing/>
        <w:jc w:val="center"/>
        <w:rPr>
          <w:rFonts w:ascii="Brush Script MT Italic" w:hAnsi="Brush Script MT Italic" w:cs="Times New Roman"/>
          <w:b/>
          <w:sz w:val="48"/>
          <w:szCs w:val="48"/>
        </w:rPr>
      </w:pPr>
      <w:r w:rsidRPr="00C701BB">
        <w:rPr>
          <w:rFonts w:ascii="Brush Script MT Italic" w:hAnsi="Brush Script MT Italic" w:cs="Times New Roman"/>
          <w:b/>
          <w:sz w:val="48"/>
          <w:szCs w:val="48"/>
        </w:rPr>
        <w:t>Preamble:</w:t>
      </w:r>
    </w:p>
    <w:p w14:paraId="5ECEB463" w14:textId="2F75DE40" w:rsidR="0076050A" w:rsidRDefault="00890CA5" w:rsidP="00903897">
      <w:pPr>
        <w:spacing w:after="0" w:line="480" w:lineRule="auto"/>
        <w:ind w:firstLine="720"/>
        <w:contextualSpacing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   </w:t>
      </w:r>
      <w:r w:rsidR="0076050A" w:rsidRPr="0019316F">
        <w:rPr>
          <w:rFonts w:ascii="Palatino Linotype" w:hAnsi="Palatino Linotype" w:cs="Times New Roman"/>
          <w:b/>
          <w:sz w:val="28"/>
          <w:szCs w:val="28"/>
        </w:rPr>
        <w:t xml:space="preserve">In </w:t>
      </w:r>
      <w:r w:rsidR="0019316F" w:rsidRPr="0019316F">
        <w:rPr>
          <w:rFonts w:ascii="Palatino Linotype" w:hAnsi="Palatino Linotype" w:cs="Times New Roman"/>
          <w:b/>
          <w:sz w:val="28"/>
          <w:szCs w:val="28"/>
        </w:rPr>
        <w:t xml:space="preserve">the winter of </w:t>
      </w:r>
      <w:r w:rsidR="0076050A" w:rsidRPr="0019316F">
        <w:rPr>
          <w:rFonts w:ascii="Palatino Linotype" w:hAnsi="Palatino Linotype" w:cs="Times New Roman"/>
          <w:b/>
          <w:sz w:val="28"/>
          <w:szCs w:val="28"/>
        </w:rPr>
        <w:t>1601</w:t>
      </w:r>
      <w:r>
        <w:rPr>
          <w:rFonts w:ascii="Palatino Linotype" w:hAnsi="Palatino Linotype" w:cs="Times New Roman"/>
          <w:b/>
          <w:sz w:val="28"/>
          <w:szCs w:val="28"/>
        </w:rPr>
        <w:t xml:space="preserve">, </w:t>
      </w:r>
      <w:r w:rsidR="0019316F" w:rsidRPr="0019316F">
        <w:rPr>
          <w:rFonts w:ascii="Palatino Linotype" w:hAnsi="Palatino Linotype" w:cs="Times New Roman"/>
          <w:b/>
          <w:sz w:val="28"/>
          <w:szCs w:val="28"/>
        </w:rPr>
        <w:t xml:space="preserve"> William Shakespeare and </w:t>
      </w:r>
      <w:r>
        <w:rPr>
          <w:rFonts w:ascii="Palatino Linotype" w:hAnsi="Palatino Linotype" w:cs="Times New Roman"/>
          <w:b/>
          <w:sz w:val="28"/>
          <w:szCs w:val="28"/>
        </w:rPr>
        <w:t xml:space="preserve">his principal actor, </w:t>
      </w:r>
      <w:r w:rsidR="0019316F" w:rsidRPr="0019316F">
        <w:rPr>
          <w:rFonts w:ascii="Palatino Linotype" w:hAnsi="Palatino Linotype" w:cs="Times New Roman"/>
          <w:b/>
          <w:sz w:val="28"/>
          <w:szCs w:val="28"/>
        </w:rPr>
        <w:t>Richard Burbage</w:t>
      </w:r>
      <w:r>
        <w:rPr>
          <w:rFonts w:ascii="Palatino Linotype" w:hAnsi="Palatino Linotype" w:cs="Times New Roman"/>
          <w:b/>
          <w:sz w:val="28"/>
          <w:szCs w:val="28"/>
        </w:rPr>
        <w:t xml:space="preserve">, </w:t>
      </w:r>
      <w:r w:rsidR="0019316F" w:rsidRPr="0019316F">
        <w:rPr>
          <w:rFonts w:ascii="Palatino Linotype" w:hAnsi="Palatino Linotype" w:cs="Times New Roman"/>
          <w:b/>
          <w:sz w:val="28"/>
          <w:szCs w:val="28"/>
        </w:rPr>
        <w:t xml:space="preserve"> left the court</w:t>
      </w:r>
      <w:r>
        <w:rPr>
          <w:rFonts w:ascii="Palatino Linotype" w:hAnsi="Palatino Linotype" w:cs="Times New Roman"/>
          <w:b/>
          <w:sz w:val="28"/>
          <w:szCs w:val="28"/>
        </w:rPr>
        <w:t xml:space="preserve"> in London, </w:t>
      </w:r>
      <w:r w:rsidR="0019316F" w:rsidRPr="0019316F">
        <w:rPr>
          <w:rFonts w:ascii="Palatino Linotype" w:hAnsi="Palatino Linotype" w:cs="Times New Roman"/>
          <w:b/>
          <w:sz w:val="28"/>
          <w:szCs w:val="28"/>
        </w:rPr>
        <w:t xml:space="preserve"> where they’d be</w:t>
      </w:r>
      <w:r>
        <w:rPr>
          <w:rFonts w:ascii="Palatino Linotype" w:hAnsi="Palatino Linotype" w:cs="Times New Roman"/>
          <w:b/>
          <w:sz w:val="28"/>
          <w:szCs w:val="28"/>
        </w:rPr>
        <w:t>en acquitted of conspiracy</w:t>
      </w:r>
      <w:r w:rsidR="0019316F" w:rsidRPr="0019316F">
        <w:rPr>
          <w:rFonts w:ascii="Palatino Linotype" w:hAnsi="Palatino Linotype" w:cs="Times New Roman"/>
          <w:b/>
          <w:sz w:val="28"/>
          <w:szCs w:val="28"/>
        </w:rPr>
        <w:t xml:space="preserve"> in the rebellion </w:t>
      </w:r>
      <w:r>
        <w:rPr>
          <w:rFonts w:ascii="Palatino Linotype" w:hAnsi="Palatino Linotype" w:cs="Times New Roman"/>
          <w:b/>
          <w:sz w:val="28"/>
          <w:szCs w:val="28"/>
        </w:rPr>
        <w:t xml:space="preserve">of </w:t>
      </w:r>
      <w:r w:rsidRPr="0019316F">
        <w:rPr>
          <w:rFonts w:ascii="Palatino Linotype" w:hAnsi="Palatino Linotype" w:cs="Times New Roman"/>
          <w:b/>
          <w:sz w:val="28"/>
          <w:szCs w:val="28"/>
        </w:rPr>
        <w:t>Essex, the Earl of Leicester</w:t>
      </w:r>
      <w:r>
        <w:rPr>
          <w:rFonts w:ascii="Palatino Linotype" w:hAnsi="Palatino Linotype" w:cs="Times New Roman"/>
          <w:b/>
          <w:sz w:val="28"/>
          <w:szCs w:val="28"/>
        </w:rPr>
        <w:t xml:space="preserve">, </w:t>
      </w:r>
      <w:r w:rsidR="0019316F" w:rsidRPr="0019316F">
        <w:rPr>
          <w:rFonts w:ascii="Palatino Linotype" w:hAnsi="Palatino Linotype" w:cs="Times New Roman"/>
          <w:b/>
          <w:sz w:val="28"/>
          <w:szCs w:val="28"/>
        </w:rPr>
        <w:t>against Queen Elizabeth</w:t>
      </w:r>
      <w:r>
        <w:rPr>
          <w:rFonts w:ascii="Palatino Linotype" w:hAnsi="Palatino Linotype" w:cs="Times New Roman"/>
          <w:b/>
          <w:sz w:val="28"/>
          <w:szCs w:val="28"/>
        </w:rPr>
        <w:t>. They went immediately to the Mermaid Inn to drink numerous jugs</w:t>
      </w:r>
      <w:r w:rsidR="0019316F">
        <w:rPr>
          <w:rFonts w:ascii="Palatino Linotype" w:hAnsi="Palatino Linotype" w:cs="Times New Roman"/>
          <w:b/>
          <w:sz w:val="28"/>
          <w:szCs w:val="28"/>
        </w:rPr>
        <w:t xml:space="preserve"> of sack.</w:t>
      </w:r>
    </w:p>
    <w:p w14:paraId="501A755E" w14:textId="77777777" w:rsidR="00054063" w:rsidRDefault="00C23BC0" w:rsidP="00903897">
      <w:pPr>
        <w:spacing w:after="0" w:line="480" w:lineRule="auto"/>
        <w:contextualSpacing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    Bill regaled  Dick with stories about </w:t>
      </w:r>
      <w:r w:rsidR="0019316F">
        <w:rPr>
          <w:rFonts w:ascii="Palatino Linotype" w:hAnsi="Palatino Linotype" w:cs="Times New Roman"/>
          <w:b/>
          <w:sz w:val="28"/>
          <w:szCs w:val="28"/>
        </w:rPr>
        <w:t>h</w:t>
      </w:r>
      <w:r>
        <w:rPr>
          <w:rFonts w:ascii="Palatino Linotype" w:hAnsi="Palatino Linotype" w:cs="Times New Roman"/>
          <w:b/>
          <w:sz w:val="28"/>
          <w:szCs w:val="28"/>
        </w:rPr>
        <w:t>is recent trip to Denmark. When in Copenhagen he’d attended an art exhibition</w:t>
      </w:r>
      <w:r w:rsidR="0019316F">
        <w:rPr>
          <w:rFonts w:ascii="Palatino Linotype" w:hAnsi="Palatino Linotype" w:cs="Times New Roman"/>
          <w:b/>
          <w:sz w:val="28"/>
          <w:szCs w:val="28"/>
        </w:rPr>
        <w:t xml:space="preserve"> at which etching</w:t>
      </w:r>
      <w:r>
        <w:rPr>
          <w:rFonts w:ascii="Palatino Linotype" w:hAnsi="Palatino Linotype" w:cs="Times New Roman"/>
          <w:b/>
          <w:sz w:val="28"/>
          <w:szCs w:val="28"/>
        </w:rPr>
        <w:t>s</w:t>
      </w:r>
      <w:r w:rsidR="0019316F">
        <w:rPr>
          <w:rFonts w:ascii="Palatino Linotype" w:hAnsi="Palatino Linotype" w:cs="Times New Roman"/>
          <w:b/>
          <w:sz w:val="28"/>
          <w:szCs w:val="28"/>
        </w:rPr>
        <w:t xml:space="preserve"> of </w:t>
      </w:r>
      <w:r>
        <w:rPr>
          <w:rFonts w:ascii="Palatino Linotype" w:hAnsi="Palatino Linotype" w:cs="Times New Roman"/>
          <w:b/>
          <w:sz w:val="28"/>
          <w:szCs w:val="28"/>
        </w:rPr>
        <w:t>Danish village life were on display</w:t>
      </w:r>
      <w:r w:rsidR="0019316F">
        <w:rPr>
          <w:rFonts w:ascii="Palatino Linotype" w:hAnsi="Palatino Linotype" w:cs="Times New Roman"/>
          <w:b/>
          <w:sz w:val="28"/>
          <w:szCs w:val="28"/>
        </w:rPr>
        <w:t xml:space="preserve">. The title </w:t>
      </w:r>
      <w:r>
        <w:rPr>
          <w:rFonts w:ascii="Palatino Linotype" w:hAnsi="Palatino Linotype" w:cs="Times New Roman"/>
          <w:b/>
          <w:sz w:val="28"/>
          <w:szCs w:val="28"/>
        </w:rPr>
        <w:t>of the show</w:t>
      </w:r>
      <w:r w:rsidR="0019316F">
        <w:rPr>
          <w:rFonts w:ascii="Palatino Linotype" w:hAnsi="Palatino Linotype" w:cs="Times New Roman"/>
          <w:b/>
          <w:sz w:val="28"/>
          <w:szCs w:val="28"/>
        </w:rPr>
        <w:t xml:space="preserve"> was </w:t>
      </w:r>
    </w:p>
    <w:p w14:paraId="3AEB14DA" w14:textId="22156946" w:rsidR="0019316F" w:rsidRDefault="0019316F" w:rsidP="00903897">
      <w:pPr>
        <w:spacing w:after="0" w:line="480" w:lineRule="auto"/>
        <w:contextualSpacing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>“</w:t>
      </w:r>
      <w:r w:rsidR="00054063">
        <w:rPr>
          <w:rFonts w:ascii="Palatino Linotype" w:hAnsi="Palatino Linotype" w:cs="Times New Roman"/>
          <w:b/>
          <w:sz w:val="28"/>
          <w:szCs w:val="28"/>
        </w:rPr>
        <w:t xml:space="preserve">Some </w:t>
      </w:r>
      <w:r>
        <w:rPr>
          <w:rFonts w:ascii="Palatino Linotype" w:hAnsi="Palatino Linotype" w:cs="Times New Roman"/>
          <w:b/>
          <w:sz w:val="28"/>
          <w:szCs w:val="28"/>
        </w:rPr>
        <w:t>Hamlet Prints of Denmark.”</w:t>
      </w:r>
    </w:p>
    <w:p w14:paraId="678BD5B2" w14:textId="57DC0F38" w:rsidR="0019316F" w:rsidRDefault="0019316F" w:rsidP="00903897">
      <w:pPr>
        <w:spacing w:after="0" w:line="480" w:lineRule="auto"/>
        <w:contextualSpacing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    Burbage in his turn told Shakespeare that a fellow playwright had narrowly escaped imprisonment for a satire on the li</w:t>
      </w:r>
      <w:r w:rsidR="00054063">
        <w:rPr>
          <w:rFonts w:ascii="Palatino Linotype" w:hAnsi="Palatino Linotype" w:cs="Times New Roman"/>
          <w:b/>
          <w:sz w:val="28"/>
          <w:szCs w:val="28"/>
        </w:rPr>
        <w:t xml:space="preserve">fe of Henry the </w:t>
      </w:r>
      <w:r w:rsidR="00054063">
        <w:rPr>
          <w:rFonts w:ascii="Palatino Linotype" w:hAnsi="Palatino Linotype" w:cs="Times New Roman"/>
          <w:b/>
          <w:sz w:val="28"/>
          <w:szCs w:val="28"/>
        </w:rPr>
        <w:lastRenderedPageBreak/>
        <w:t>Eighth. The title of the play:</w:t>
      </w:r>
      <w:r>
        <w:rPr>
          <w:rFonts w:ascii="Palatino Linotype" w:hAnsi="Palatino Linotype" w:cs="Times New Roman"/>
          <w:b/>
          <w:sz w:val="28"/>
          <w:szCs w:val="28"/>
        </w:rPr>
        <w:t xml:space="preserve"> “The</w:t>
      </w:r>
      <w:r w:rsidR="00054063">
        <w:rPr>
          <w:rFonts w:ascii="Palatino Linotype" w:hAnsi="Palatino Linotype" w:cs="Times New Roman"/>
          <w:b/>
          <w:sz w:val="28"/>
          <w:szCs w:val="28"/>
        </w:rPr>
        <w:t xml:space="preserve"> Merry Escapades of the </w:t>
      </w:r>
      <w:r>
        <w:rPr>
          <w:rFonts w:ascii="Palatino Linotype" w:hAnsi="Palatino Linotype" w:cs="Times New Roman"/>
          <w:b/>
          <w:sz w:val="28"/>
          <w:szCs w:val="28"/>
        </w:rPr>
        <w:t xml:space="preserve">King with the Leer”. Both incidents impressed </w:t>
      </w:r>
      <w:r w:rsidR="00CF13C1">
        <w:rPr>
          <w:rFonts w:ascii="Palatino Linotype" w:hAnsi="Palatino Linotype" w:cs="Times New Roman"/>
          <w:b/>
          <w:sz w:val="28"/>
          <w:szCs w:val="28"/>
        </w:rPr>
        <w:t>Bill</w:t>
      </w:r>
      <w:r>
        <w:rPr>
          <w:rFonts w:ascii="Palatino Linotype" w:hAnsi="Palatino Linotype" w:cs="Times New Roman"/>
          <w:b/>
          <w:sz w:val="28"/>
          <w:szCs w:val="28"/>
        </w:rPr>
        <w:t xml:space="preserve"> as good material for future plays.</w:t>
      </w:r>
    </w:p>
    <w:p w14:paraId="7A91FA15" w14:textId="78402FF4" w:rsidR="0019316F" w:rsidRDefault="0019316F" w:rsidP="00903897">
      <w:pPr>
        <w:spacing w:after="0" w:line="480" w:lineRule="auto"/>
        <w:contextualSpacing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  </w:t>
      </w:r>
      <w:r w:rsidR="00CF13C1">
        <w:rPr>
          <w:rFonts w:ascii="Palatino Linotype" w:hAnsi="Palatino Linotype" w:cs="Times New Roman"/>
          <w:b/>
          <w:sz w:val="28"/>
          <w:szCs w:val="28"/>
        </w:rPr>
        <w:t xml:space="preserve">     The conversation inevitably</w:t>
      </w:r>
      <w:r>
        <w:rPr>
          <w:rFonts w:ascii="Palatino Linotype" w:hAnsi="Palatino Linotype" w:cs="Times New Roman"/>
          <w:b/>
          <w:sz w:val="28"/>
          <w:szCs w:val="28"/>
        </w:rPr>
        <w:t xml:space="preserve"> turned to the recent beheading of their patr</w:t>
      </w:r>
      <w:r w:rsidR="00FA46EB">
        <w:rPr>
          <w:rFonts w:ascii="Palatino Linotype" w:hAnsi="Palatino Linotype" w:cs="Times New Roman"/>
          <w:b/>
          <w:sz w:val="28"/>
          <w:szCs w:val="28"/>
        </w:rPr>
        <w:t xml:space="preserve">on, friend and fellow poet, the Earl of </w:t>
      </w:r>
      <w:r>
        <w:rPr>
          <w:rFonts w:ascii="Palatino Linotype" w:hAnsi="Palatino Linotype" w:cs="Times New Roman"/>
          <w:b/>
          <w:sz w:val="28"/>
          <w:szCs w:val="28"/>
        </w:rPr>
        <w:t xml:space="preserve"> Essex</w:t>
      </w:r>
      <w:r w:rsidR="00CF13C1">
        <w:rPr>
          <w:rFonts w:ascii="Palatino Linotype" w:hAnsi="Palatino Linotype" w:cs="Times New Roman"/>
          <w:b/>
          <w:sz w:val="28"/>
          <w:szCs w:val="28"/>
        </w:rPr>
        <w:t>. Dick Burbage quoted one verse of the</w:t>
      </w:r>
      <w:r w:rsidR="00FA46EB">
        <w:rPr>
          <w:rFonts w:ascii="Palatino Linotype" w:hAnsi="Palatino Linotype" w:cs="Times New Roman"/>
          <w:b/>
          <w:sz w:val="28"/>
          <w:szCs w:val="28"/>
        </w:rPr>
        <w:t xml:space="preserve"> long poem</w:t>
      </w:r>
      <w:r w:rsidR="00CF13C1">
        <w:rPr>
          <w:rFonts w:ascii="Palatino Linotype" w:hAnsi="Palatino Linotype" w:cs="Times New Roman"/>
          <w:b/>
          <w:sz w:val="28"/>
          <w:szCs w:val="28"/>
        </w:rPr>
        <w:t xml:space="preserve">,  </w:t>
      </w:r>
      <w:r w:rsidR="00CF13C1" w:rsidRPr="00CF13C1">
        <w:rPr>
          <w:rFonts w:ascii="Palatino Linotype" w:hAnsi="Palatino Linotype" w:cs="Times New Roman"/>
          <w:b/>
          <w:i/>
          <w:sz w:val="28"/>
          <w:szCs w:val="28"/>
        </w:rPr>
        <w:t>Passions of a Discontented Mind</w:t>
      </w:r>
      <w:r w:rsidR="00CF13C1">
        <w:rPr>
          <w:rFonts w:ascii="Palatino Linotype" w:hAnsi="Palatino Linotype" w:cs="Times New Roman"/>
          <w:b/>
          <w:sz w:val="28"/>
          <w:szCs w:val="28"/>
        </w:rPr>
        <w:t xml:space="preserve"> ,  written by the unfortunate Earl</w:t>
      </w:r>
      <w:r w:rsidR="00FA46EB">
        <w:rPr>
          <w:rFonts w:ascii="Palatino Linotype" w:hAnsi="Palatino Linotype" w:cs="Times New Roman"/>
          <w:b/>
          <w:sz w:val="28"/>
          <w:szCs w:val="28"/>
        </w:rPr>
        <w:t xml:space="preserve"> while awaiting execution:</w:t>
      </w:r>
    </w:p>
    <w:p w14:paraId="4D33F176" w14:textId="77777777" w:rsidR="00FA46EB" w:rsidRPr="00CF13C1" w:rsidRDefault="00FA46EB" w:rsidP="00903897">
      <w:pPr>
        <w:spacing w:after="0" w:line="480" w:lineRule="auto"/>
        <w:contextualSpacing/>
        <w:rPr>
          <w:rFonts w:ascii="Palatino Linotype" w:hAnsi="Palatino Linotype" w:cs="Times New Roman"/>
          <w:b/>
          <w:i/>
          <w:sz w:val="28"/>
          <w:szCs w:val="28"/>
        </w:rPr>
      </w:pPr>
      <w:r w:rsidRPr="00CF13C1">
        <w:rPr>
          <w:rFonts w:ascii="Palatino Linotype" w:hAnsi="Palatino Linotype" w:cs="Times New Roman"/>
          <w:b/>
          <w:i/>
          <w:sz w:val="28"/>
          <w:szCs w:val="28"/>
        </w:rPr>
        <w:tab/>
        <w:t>“Ill company, the cause of many wars</w:t>
      </w:r>
    </w:p>
    <w:p w14:paraId="5CC32331" w14:textId="77777777" w:rsidR="00FA46EB" w:rsidRPr="00CF13C1" w:rsidRDefault="00FA46EB" w:rsidP="00903897">
      <w:pPr>
        <w:spacing w:after="0" w:line="480" w:lineRule="auto"/>
        <w:contextualSpacing/>
        <w:rPr>
          <w:rFonts w:ascii="Palatino Linotype" w:hAnsi="Palatino Linotype" w:cs="Times New Roman"/>
          <w:b/>
          <w:i/>
          <w:sz w:val="28"/>
          <w:szCs w:val="28"/>
        </w:rPr>
      </w:pPr>
      <w:r w:rsidRPr="00CF13C1">
        <w:rPr>
          <w:rFonts w:ascii="Palatino Linotype" w:hAnsi="Palatino Linotype" w:cs="Times New Roman"/>
          <w:b/>
          <w:i/>
          <w:sz w:val="28"/>
          <w:szCs w:val="28"/>
        </w:rPr>
        <w:tab/>
        <w:t>The sugared bait, that hideth poisoned hook</w:t>
      </w:r>
    </w:p>
    <w:p w14:paraId="4529FB26" w14:textId="77777777" w:rsidR="00FA46EB" w:rsidRPr="00CF13C1" w:rsidRDefault="00FA46EB" w:rsidP="00903897">
      <w:pPr>
        <w:spacing w:after="0" w:line="480" w:lineRule="auto"/>
        <w:contextualSpacing/>
        <w:rPr>
          <w:rFonts w:ascii="Palatino Linotype" w:hAnsi="Palatino Linotype" w:cs="Times New Roman"/>
          <w:b/>
          <w:i/>
          <w:sz w:val="28"/>
          <w:szCs w:val="28"/>
        </w:rPr>
      </w:pPr>
      <w:r w:rsidRPr="00CF13C1">
        <w:rPr>
          <w:rFonts w:ascii="Palatino Linotype" w:hAnsi="Palatino Linotype" w:cs="Times New Roman"/>
          <w:b/>
          <w:i/>
          <w:sz w:val="28"/>
          <w:szCs w:val="28"/>
        </w:rPr>
        <w:tab/>
        <w:t>The rock unseen that ship-wracked souls o’erthrows</w:t>
      </w:r>
    </w:p>
    <w:p w14:paraId="7694AD4E" w14:textId="77777777" w:rsidR="00FA46EB" w:rsidRPr="00CF13C1" w:rsidRDefault="00FA46EB" w:rsidP="00903897">
      <w:pPr>
        <w:spacing w:after="0" w:line="480" w:lineRule="auto"/>
        <w:contextualSpacing/>
        <w:rPr>
          <w:rFonts w:ascii="Palatino Linotype" w:hAnsi="Palatino Linotype" w:cs="Times New Roman"/>
          <w:b/>
          <w:i/>
          <w:sz w:val="28"/>
          <w:szCs w:val="28"/>
        </w:rPr>
      </w:pPr>
      <w:r w:rsidRPr="00CF13C1">
        <w:rPr>
          <w:rFonts w:ascii="Palatino Linotype" w:hAnsi="Palatino Linotype" w:cs="Times New Roman"/>
          <w:b/>
          <w:i/>
          <w:sz w:val="28"/>
          <w:szCs w:val="28"/>
        </w:rPr>
        <w:tab/>
        <w:t>The weeping crocodile that kills with look</w:t>
      </w:r>
    </w:p>
    <w:p w14:paraId="40C974A2" w14:textId="77777777" w:rsidR="00FA46EB" w:rsidRPr="00CF13C1" w:rsidRDefault="00FA46EB" w:rsidP="00903897">
      <w:pPr>
        <w:spacing w:after="0" w:line="480" w:lineRule="auto"/>
        <w:contextualSpacing/>
        <w:rPr>
          <w:rFonts w:ascii="Palatino Linotype" w:hAnsi="Palatino Linotype" w:cs="Times New Roman"/>
          <w:b/>
          <w:i/>
          <w:sz w:val="28"/>
          <w:szCs w:val="28"/>
        </w:rPr>
      </w:pPr>
      <w:r w:rsidRPr="00CF13C1">
        <w:rPr>
          <w:rFonts w:ascii="Palatino Linotype" w:hAnsi="Palatino Linotype" w:cs="Times New Roman"/>
          <w:b/>
          <w:i/>
          <w:sz w:val="28"/>
          <w:szCs w:val="28"/>
        </w:rPr>
        <w:tab/>
        <w:t>The readiest step to ruin and decay</w:t>
      </w:r>
    </w:p>
    <w:p w14:paraId="1FD504BC" w14:textId="3040CC9C" w:rsidR="00FA46EB" w:rsidRPr="00202940" w:rsidRDefault="00FA46EB" w:rsidP="00903897">
      <w:pPr>
        <w:spacing w:after="0" w:line="480" w:lineRule="auto"/>
        <w:contextualSpacing/>
        <w:rPr>
          <w:rFonts w:ascii="Palatino Linotype" w:hAnsi="Palatino Linotype" w:cs="Times New Roman"/>
          <w:b/>
          <w:i/>
          <w:sz w:val="28"/>
          <w:szCs w:val="28"/>
        </w:rPr>
      </w:pPr>
      <w:r w:rsidRPr="00CF13C1">
        <w:rPr>
          <w:rFonts w:ascii="Palatino Linotype" w:hAnsi="Palatino Linotype" w:cs="Times New Roman"/>
          <w:b/>
          <w:i/>
          <w:sz w:val="28"/>
          <w:szCs w:val="28"/>
        </w:rPr>
        <w:tab/>
        <w:t>Grace’s confounder and hell’s nearest way.”</w:t>
      </w:r>
    </w:p>
    <w:p w14:paraId="4A2352B9" w14:textId="517CAC02" w:rsidR="001161C4" w:rsidRDefault="00CF13C1" w:rsidP="00903897">
      <w:pPr>
        <w:spacing w:after="0" w:line="480" w:lineRule="auto"/>
        <w:contextualSpacing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       </w:t>
      </w:r>
      <w:r w:rsidR="001161C4">
        <w:rPr>
          <w:rFonts w:ascii="Palatino Linotype" w:hAnsi="Palatino Linotype" w:cs="Times New Roman"/>
          <w:b/>
          <w:sz w:val="28"/>
          <w:szCs w:val="28"/>
        </w:rPr>
        <w:t>“He doth but speak of us!” Shakespeare commented, before revealing that he’d dedicated 154 sonnets to Essex (or it might have been Essex’s step-father , the Earl of Leicester). At any rate this gave Burbage an idea.</w:t>
      </w:r>
    </w:p>
    <w:p w14:paraId="09272E28" w14:textId="7C480D99" w:rsidR="00302475" w:rsidRDefault="00302475" w:rsidP="00903897">
      <w:pPr>
        <w:spacing w:after="0" w:line="480" w:lineRule="auto"/>
        <w:contextualSpacing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   “Eftsoon’s Will! By my troth! What if we were to craft a poem in his honor, so skillfully wrought that the censor knoweth not what we do?” </w:t>
      </w:r>
    </w:p>
    <w:p w14:paraId="48296669" w14:textId="36DFB90C" w:rsidR="001161C4" w:rsidRDefault="00CF13C1" w:rsidP="00903897">
      <w:pPr>
        <w:spacing w:after="0" w:line="480" w:lineRule="auto"/>
        <w:contextualSpacing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     </w:t>
      </w:r>
      <w:r w:rsidR="001161C4">
        <w:rPr>
          <w:rFonts w:ascii="Palatino Linotype" w:hAnsi="Palatino Linotype" w:cs="Times New Roman"/>
          <w:b/>
          <w:sz w:val="28"/>
          <w:szCs w:val="28"/>
        </w:rPr>
        <w:t>“How be that, Dick?”</w:t>
      </w:r>
    </w:p>
    <w:p w14:paraId="78788484" w14:textId="77777777" w:rsidR="00CF13C1" w:rsidRDefault="00CF13C1" w:rsidP="00903897">
      <w:pPr>
        <w:spacing w:after="0" w:line="480" w:lineRule="auto"/>
        <w:contextualSpacing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       “Write down</w:t>
      </w:r>
      <w:r w:rsidR="001161C4">
        <w:rPr>
          <w:rFonts w:ascii="Palatino Linotype" w:hAnsi="Palatino Linotype" w:cs="Times New Roman"/>
          <w:b/>
          <w:sz w:val="28"/>
          <w:szCs w:val="28"/>
        </w:rPr>
        <w:t xml:space="preserve"> the first word of eche </w:t>
      </w:r>
      <w:r>
        <w:rPr>
          <w:rFonts w:ascii="Palatino Linotype" w:hAnsi="Palatino Linotype" w:cs="Times New Roman"/>
          <w:b/>
          <w:sz w:val="28"/>
          <w:szCs w:val="28"/>
        </w:rPr>
        <w:t>of your sonnet</w:t>
      </w:r>
      <w:r w:rsidR="001161C4">
        <w:rPr>
          <w:rFonts w:ascii="Palatino Linotype" w:hAnsi="Palatino Linotype" w:cs="Times New Roman"/>
          <w:b/>
          <w:sz w:val="28"/>
          <w:szCs w:val="28"/>
        </w:rPr>
        <w:t xml:space="preserve">. This giveth 154 words, enough to make a sturdy sonnet all on its own. No censor will make neither head nor tail of that!” </w:t>
      </w:r>
      <w:r>
        <w:rPr>
          <w:rFonts w:ascii="Palatino Linotype" w:hAnsi="Palatino Linotype" w:cs="Times New Roman"/>
          <w:b/>
          <w:sz w:val="28"/>
          <w:szCs w:val="28"/>
        </w:rPr>
        <w:t xml:space="preserve">   </w:t>
      </w:r>
    </w:p>
    <w:p w14:paraId="774AB6DD" w14:textId="610C8D46" w:rsidR="001161C4" w:rsidRDefault="00CF13C1" w:rsidP="00903897">
      <w:pPr>
        <w:spacing w:after="0" w:line="480" w:lineRule="auto"/>
        <w:contextualSpacing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     Bill</w:t>
      </w:r>
      <w:r w:rsidR="001161C4">
        <w:rPr>
          <w:rFonts w:ascii="Palatino Linotype" w:hAnsi="Palatino Linotype" w:cs="Times New Roman"/>
          <w:b/>
          <w:sz w:val="28"/>
          <w:szCs w:val="28"/>
        </w:rPr>
        <w:t xml:space="preserve"> frowned:</w:t>
      </w:r>
    </w:p>
    <w:p w14:paraId="08562BA2" w14:textId="6850667A" w:rsidR="00C701BB" w:rsidRDefault="001161C4" w:rsidP="00903897">
      <w:pPr>
        <w:spacing w:after="0" w:line="480" w:lineRule="auto"/>
        <w:contextualSpacing/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t xml:space="preserve">    “Forsooth! It’s the head that worries me. No matter. The fancy finds a ready welcome here. Go too, go too!”</w:t>
      </w:r>
      <w:r w:rsidR="00903897">
        <w:rPr>
          <w:rFonts w:ascii="Palatino Linotype" w:hAnsi="Palatino Linotype" w:cs="Times New Roman"/>
          <w:b/>
          <w:sz w:val="28"/>
          <w:szCs w:val="28"/>
        </w:rPr>
        <w:t xml:space="preserve"> And here is the sonnet that they wrote:</w:t>
      </w:r>
    </w:p>
    <w:p w14:paraId="6F78358D" w14:textId="77777777" w:rsidR="00C701BB" w:rsidRDefault="00C701BB">
      <w:pPr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br w:type="page"/>
      </w:r>
    </w:p>
    <w:p w14:paraId="5D13912E" w14:textId="6705B4A6" w:rsidR="001868E5" w:rsidRDefault="00C701BB" w:rsidP="001868E5">
      <w:pPr>
        <w:spacing w:after="0" w:line="240" w:lineRule="auto"/>
        <w:ind w:firstLine="720"/>
        <w:jc w:val="center"/>
        <w:rPr>
          <w:rFonts w:ascii="Palatino Linotype" w:hAnsi="Palatino Linotype" w:cs="Times New Roman"/>
          <w:b/>
          <w:i/>
          <w:sz w:val="40"/>
          <w:szCs w:val="40"/>
        </w:rPr>
      </w:pPr>
      <w:r w:rsidRPr="001868E5">
        <w:rPr>
          <w:rFonts w:ascii="Palatino Linotype" w:hAnsi="Palatino Linotype" w:cs="Times New Roman"/>
          <w:b/>
          <w:i/>
          <w:sz w:val="40"/>
          <w:szCs w:val="40"/>
        </w:rPr>
        <w:t xml:space="preserve">William  Shakespeare’s Sonnets in One Sonnet </w:t>
      </w:r>
    </w:p>
    <w:p w14:paraId="60F028DB" w14:textId="77777777" w:rsidR="001868E5" w:rsidRPr="001868E5" w:rsidRDefault="001868E5" w:rsidP="001868E5">
      <w:pPr>
        <w:spacing w:after="0" w:line="240" w:lineRule="auto"/>
        <w:ind w:firstLine="720"/>
        <w:jc w:val="center"/>
        <w:rPr>
          <w:rFonts w:ascii="Palatino Linotype" w:hAnsi="Palatino Linotype" w:cs="Times New Roman"/>
          <w:b/>
          <w:i/>
          <w:sz w:val="36"/>
          <w:szCs w:val="36"/>
        </w:rPr>
      </w:pPr>
    </w:p>
    <w:p w14:paraId="1933E3FE" w14:textId="785C509E" w:rsidR="001868E5" w:rsidRPr="001868E5" w:rsidRDefault="001868E5" w:rsidP="001868E5">
      <w:pPr>
        <w:spacing w:after="0" w:line="240" w:lineRule="auto"/>
        <w:ind w:firstLine="720"/>
        <w:jc w:val="center"/>
        <w:rPr>
          <w:rFonts w:ascii="Palatino Linotype" w:hAnsi="Palatino Linotype" w:cs="Times New Roman"/>
          <w:b/>
          <w:i/>
          <w:sz w:val="36"/>
          <w:szCs w:val="36"/>
        </w:rPr>
      </w:pPr>
      <w:r>
        <w:rPr>
          <w:rFonts w:ascii="Palatino Linotype" w:hAnsi="Palatino Linotype" w:cs="Times New Roman"/>
          <w:b/>
          <w:i/>
          <w:sz w:val="36"/>
          <w:szCs w:val="36"/>
        </w:rPr>
        <w:t>(</w:t>
      </w:r>
      <w:r w:rsidRPr="001868E5">
        <w:rPr>
          <w:rFonts w:ascii="Palatino Linotype" w:hAnsi="Palatino Linotype" w:cs="Times New Roman"/>
          <w:b/>
          <w:i/>
          <w:sz w:val="36"/>
          <w:szCs w:val="36"/>
        </w:rPr>
        <w:t>Note: The written text cannot do full justice</w:t>
      </w:r>
    </w:p>
    <w:p w14:paraId="56FF78F7" w14:textId="6607CA11" w:rsidR="001868E5" w:rsidRPr="001868E5" w:rsidRDefault="001868E5" w:rsidP="001868E5">
      <w:pPr>
        <w:spacing w:after="0" w:line="240" w:lineRule="auto"/>
        <w:ind w:firstLine="720"/>
        <w:jc w:val="center"/>
        <w:rPr>
          <w:rFonts w:ascii="Palatino Linotype" w:hAnsi="Palatino Linotype" w:cs="Times New Roman"/>
          <w:b/>
          <w:i/>
          <w:sz w:val="36"/>
          <w:szCs w:val="36"/>
        </w:rPr>
      </w:pPr>
      <w:r>
        <w:rPr>
          <w:rFonts w:ascii="Palatino Linotype" w:hAnsi="Palatino Linotype" w:cs="Times New Roman"/>
          <w:b/>
          <w:i/>
          <w:sz w:val="36"/>
          <w:szCs w:val="36"/>
        </w:rPr>
        <w:t xml:space="preserve"> to the effect of an </w:t>
      </w:r>
      <w:r w:rsidRPr="001868E5">
        <w:rPr>
          <w:rFonts w:ascii="Palatino Linotype" w:hAnsi="Palatino Linotype" w:cs="Times New Roman"/>
          <w:b/>
          <w:i/>
          <w:sz w:val="36"/>
          <w:szCs w:val="36"/>
        </w:rPr>
        <w:t>inventive r</w:t>
      </w:r>
      <w:r>
        <w:rPr>
          <w:rFonts w:ascii="Palatino Linotype" w:hAnsi="Palatino Linotype" w:cs="Times New Roman"/>
          <w:b/>
          <w:i/>
          <w:sz w:val="36"/>
          <w:szCs w:val="36"/>
        </w:rPr>
        <w:t>ecitation)</w:t>
      </w:r>
    </w:p>
    <w:p w14:paraId="69A94AB0" w14:textId="77777777" w:rsidR="001868E5" w:rsidRPr="001868E5" w:rsidRDefault="001868E5" w:rsidP="001868E5">
      <w:pPr>
        <w:spacing w:after="0" w:line="240" w:lineRule="auto"/>
        <w:ind w:firstLine="720"/>
        <w:jc w:val="center"/>
        <w:rPr>
          <w:rFonts w:ascii="Palatino Linotype" w:hAnsi="Palatino Linotype" w:cs="Times New Roman"/>
          <w:b/>
          <w:i/>
          <w:sz w:val="40"/>
          <w:szCs w:val="40"/>
        </w:rPr>
      </w:pPr>
    </w:p>
    <w:p w14:paraId="56256A58" w14:textId="77777777" w:rsidR="00C701BB" w:rsidRPr="00267FE6" w:rsidRDefault="00C701BB" w:rsidP="001868E5">
      <w:pPr>
        <w:spacing w:after="0" w:line="480" w:lineRule="auto"/>
        <w:ind w:firstLine="720"/>
        <w:rPr>
          <w:rFonts w:ascii="Brush Script MT Italic" w:hAnsi="Brush Script MT Italic" w:cs="Times New Roman"/>
          <w:b/>
          <w:sz w:val="48"/>
          <w:szCs w:val="48"/>
        </w:rPr>
      </w:pPr>
      <w:r w:rsidRPr="00267FE6">
        <w:rPr>
          <w:rFonts w:ascii="Brush Script MT Italic" w:hAnsi="Brush Script MT Italic" w:cs="Times New Roman"/>
          <w:b/>
          <w:sz w:val="48"/>
          <w:szCs w:val="48"/>
        </w:rPr>
        <w:t>From when, look ! Unthrifty those, then .Lo !: Music is  for…</w:t>
      </w:r>
      <w:bookmarkStart w:id="0" w:name="_GoBack"/>
      <w:bookmarkEnd w:id="0"/>
    </w:p>
    <w:p w14:paraId="746D82D0" w14:textId="7370120F" w:rsidR="00C701BB" w:rsidRPr="00267FE6" w:rsidRDefault="00370D14" w:rsidP="001868E5">
      <w:pPr>
        <w:spacing w:after="0" w:line="480" w:lineRule="auto"/>
        <w:rPr>
          <w:rFonts w:ascii="Brush Script MT Italic" w:hAnsi="Brush Script MT Italic" w:cs="Times New Roman"/>
          <w:b/>
          <w:sz w:val="48"/>
          <w:szCs w:val="48"/>
        </w:rPr>
      </w:pPr>
      <w:r w:rsidRPr="00267FE6">
        <w:rPr>
          <w:rFonts w:ascii="Brush Script MT Italic" w:hAnsi="Brush Script MT Italic" w:cs="Times New Roman"/>
          <w:b/>
          <w:sz w:val="48"/>
          <w:szCs w:val="48"/>
        </w:rPr>
        <w:t xml:space="preserve">    </w:t>
      </w:r>
      <w:r w:rsidR="00C701BB" w:rsidRPr="00267FE6">
        <w:rPr>
          <w:rFonts w:ascii="Brush Script MT Italic" w:hAnsi="Brush Script MT Italic" w:cs="Times New Roman"/>
          <w:b/>
          <w:sz w:val="48"/>
          <w:szCs w:val="48"/>
        </w:rPr>
        <w:t xml:space="preserve">As when ; O …Not!  </w:t>
      </w:r>
      <w:r w:rsidR="00C701BB" w:rsidRPr="00267FE6">
        <w:rPr>
          <w:rFonts w:ascii="Brush Script MT Italic" w:hAnsi="Brush Script MT Italic" w:cs="Times New Roman"/>
          <w:b/>
          <w:i/>
          <w:sz w:val="48"/>
          <w:szCs w:val="48"/>
        </w:rPr>
        <w:t xml:space="preserve">When </w:t>
      </w:r>
      <w:r w:rsidR="00C701BB" w:rsidRPr="00267FE6">
        <w:rPr>
          <w:rFonts w:ascii="Brush Script MT Italic" w:hAnsi="Brush Script MT Italic" w:cs="Times New Roman"/>
          <w:b/>
          <w:sz w:val="48"/>
          <w:szCs w:val="48"/>
        </w:rPr>
        <w:t xml:space="preserve">; but  </w:t>
      </w:r>
      <w:r w:rsidR="00C701BB" w:rsidRPr="00267FE6">
        <w:rPr>
          <w:rFonts w:ascii="Brush Script MT Italic" w:hAnsi="Brush Script MT Italic" w:cs="Times New Roman"/>
          <w:b/>
          <w:i/>
          <w:sz w:val="48"/>
          <w:szCs w:val="48"/>
        </w:rPr>
        <w:t>Who</w:t>
      </w:r>
      <w:r w:rsidR="00C701BB" w:rsidRPr="00267FE6">
        <w:rPr>
          <w:rFonts w:ascii="Brush Script MT Italic" w:hAnsi="Brush Script MT Italic" w:cs="Times New Roman"/>
          <w:b/>
          <w:sz w:val="48"/>
          <w:szCs w:val="48"/>
        </w:rPr>
        <w:t xml:space="preserve"> ! Shall devouring  a…</w:t>
      </w:r>
    </w:p>
    <w:p w14:paraId="28406564" w14:textId="2D71C1B6" w:rsidR="00C701BB" w:rsidRPr="00267FE6" w:rsidRDefault="00370D14" w:rsidP="001868E5">
      <w:pPr>
        <w:spacing w:after="0" w:line="480" w:lineRule="auto"/>
        <w:rPr>
          <w:rFonts w:ascii="Brush Script MT Italic" w:hAnsi="Brush Script MT Italic" w:cs="Times New Roman"/>
          <w:b/>
          <w:sz w:val="48"/>
          <w:szCs w:val="48"/>
        </w:rPr>
      </w:pPr>
      <w:r w:rsidRPr="00267FE6">
        <w:rPr>
          <w:rFonts w:ascii="Brush Script MT Italic" w:hAnsi="Brush Script MT Italic" w:cs="Times New Roman"/>
          <w:b/>
          <w:sz w:val="48"/>
          <w:szCs w:val="48"/>
        </w:rPr>
        <w:t xml:space="preserve">     </w:t>
      </w:r>
      <w:r w:rsidR="00C701BB" w:rsidRPr="00267FE6">
        <w:rPr>
          <w:rFonts w:ascii="Brush Script MT Italic" w:hAnsi="Brush Script MT Italic" w:cs="Times New Roman"/>
          <w:b/>
          <w:sz w:val="48"/>
          <w:szCs w:val="48"/>
        </w:rPr>
        <w:t>So my ,as mine: Let ! Lord !  weary how … when ?…</w:t>
      </w:r>
      <w:r w:rsidR="00C701BB" w:rsidRPr="00267FE6">
        <w:rPr>
          <w:rFonts w:ascii="Brush Script MT Italic" w:hAnsi="Brush Script MT Italic" w:cs="Times New Roman"/>
          <w:b/>
          <w:i/>
          <w:sz w:val="48"/>
          <w:szCs w:val="48"/>
        </w:rPr>
        <w:t>When??</w:t>
      </w:r>
    </w:p>
    <w:p w14:paraId="497E82AC" w14:textId="00212B21" w:rsidR="00C701BB" w:rsidRPr="00267FE6" w:rsidRDefault="00370D14" w:rsidP="001868E5">
      <w:pPr>
        <w:spacing w:after="0" w:line="480" w:lineRule="auto"/>
        <w:rPr>
          <w:rFonts w:ascii="Brush Script MT Italic" w:hAnsi="Brush Script MT Italic" w:cs="Times New Roman"/>
          <w:b/>
          <w:sz w:val="48"/>
          <w:szCs w:val="48"/>
        </w:rPr>
      </w:pPr>
      <w:r w:rsidRPr="00267FE6">
        <w:rPr>
          <w:rFonts w:ascii="Brush Script MT Italic" w:hAnsi="Brush Script MT Italic" w:cs="Times New Roman"/>
          <w:b/>
          <w:sz w:val="48"/>
          <w:szCs w:val="48"/>
        </w:rPr>
        <w:t xml:space="preserve">     </w:t>
      </w:r>
      <w:r w:rsidR="00C701BB" w:rsidRPr="00267FE6">
        <w:rPr>
          <w:rFonts w:ascii="Brush Script MT Italic" w:hAnsi="Brush Script MT Italic" w:cs="Times New Roman"/>
          <w:b/>
          <w:sz w:val="48"/>
          <w:szCs w:val="48"/>
        </w:rPr>
        <w:t>Thy ; if full ? Why …No! Let ,as how,  O Take!</w:t>
      </w:r>
    </w:p>
    <w:p w14:paraId="1567D60E" w14:textId="77777777" w:rsidR="00C701BB" w:rsidRPr="00267FE6" w:rsidRDefault="00C701BB" w:rsidP="001868E5">
      <w:pPr>
        <w:spacing w:after="0" w:line="480" w:lineRule="auto"/>
        <w:rPr>
          <w:rFonts w:ascii="Brush Script MT Italic" w:hAnsi="Brush Script MT Italic" w:cs="Times New Roman"/>
          <w:b/>
          <w:sz w:val="48"/>
          <w:szCs w:val="48"/>
        </w:rPr>
      </w:pPr>
      <w:r w:rsidRPr="00267FE6">
        <w:rPr>
          <w:rFonts w:ascii="Brush Script MT Italic" w:hAnsi="Brush Script MT Italic" w:cs="Times New Roman"/>
          <w:b/>
          <w:sz w:val="48"/>
          <w:szCs w:val="48"/>
        </w:rPr>
        <w:t xml:space="preserve">     Those that when ,if the mine ? Betwixt how? Against how?,</w:t>
      </w:r>
    </w:p>
    <w:p w14:paraId="4B8B9B32" w14:textId="13803375" w:rsidR="00C701BB" w:rsidRPr="00267FE6" w:rsidRDefault="00370D14" w:rsidP="001868E5">
      <w:pPr>
        <w:spacing w:after="0" w:line="480" w:lineRule="auto"/>
        <w:rPr>
          <w:rFonts w:ascii="Brush Script MT Italic" w:hAnsi="Brush Script MT Italic" w:cs="Times New Roman"/>
          <w:b/>
          <w:sz w:val="48"/>
          <w:szCs w:val="48"/>
        </w:rPr>
      </w:pPr>
      <w:r w:rsidRPr="00267FE6">
        <w:rPr>
          <w:rFonts w:ascii="Brush Script MT Italic" w:hAnsi="Brush Script MT Italic" w:cs="Times New Roman"/>
          <w:b/>
          <w:sz w:val="48"/>
          <w:szCs w:val="48"/>
        </w:rPr>
        <w:t xml:space="preserve">    </w:t>
      </w:r>
      <w:r w:rsidR="00C701BB" w:rsidRPr="00267FE6">
        <w:rPr>
          <w:rFonts w:ascii="Brush Script MT Italic" w:hAnsi="Brush Script MT Italic" w:cs="Times New Roman"/>
          <w:b/>
          <w:sz w:val="48"/>
          <w:szCs w:val="48"/>
        </w:rPr>
        <w:t>Thus! So what ! O  not ! (Sweet Being ; that,  if like…)</w:t>
      </w:r>
    </w:p>
    <w:p w14:paraId="04BC9B1F" w14:textId="41C03DA4" w:rsidR="00370D14" w:rsidRPr="00267FE6" w:rsidRDefault="00370D14" w:rsidP="001868E5">
      <w:pPr>
        <w:spacing w:after="0" w:line="480" w:lineRule="auto"/>
        <w:rPr>
          <w:rFonts w:ascii="Brush Script MT Italic" w:hAnsi="Brush Script MT Italic" w:cs="Times New Roman"/>
          <w:b/>
          <w:sz w:val="48"/>
          <w:szCs w:val="48"/>
        </w:rPr>
      </w:pPr>
      <w:r w:rsidRPr="00267FE6">
        <w:rPr>
          <w:rFonts w:ascii="Brush Script MT Italic" w:hAnsi="Brush Script MT Italic" w:cs="Times New Roman"/>
          <w:b/>
          <w:sz w:val="48"/>
          <w:szCs w:val="48"/>
        </w:rPr>
        <w:t xml:space="preserve">     </w:t>
      </w:r>
      <w:r w:rsidR="00C701BB" w:rsidRPr="00267FE6">
        <w:rPr>
          <w:rFonts w:ascii="Brush Script MT Italic" w:hAnsi="Brush Script MT Italic" w:cs="Times New Roman"/>
          <w:b/>
          <w:sz w:val="48"/>
          <w:szCs w:val="48"/>
        </w:rPr>
        <w:t xml:space="preserve">Is  Sin !! Against ; When since … Tired (Ah  , thus ) . </w:t>
      </w:r>
      <w:r w:rsidRPr="00267FE6">
        <w:rPr>
          <w:rFonts w:ascii="Brush Script MT Italic" w:hAnsi="Brush Script MT Italic" w:cs="Times New Roman"/>
          <w:b/>
          <w:sz w:val="48"/>
          <w:szCs w:val="48"/>
        </w:rPr>
        <w:t xml:space="preserve">     </w:t>
      </w:r>
    </w:p>
    <w:p w14:paraId="45CDAB46" w14:textId="1E97D482" w:rsidR="00C701BB" w:rsidRPr="00267FE6" w:rsidRDefault="00370D14" w:rsidP="001868E5">
      <w:pPr>
        <w:spacing w:after="0" w:line="480" w:lineRule="auto"/>
        <w:rPr>
          <w:rFonts w:ascii="Brush Script MT Italic" w:hAnsi="Brush Script MT Italic" w:cs="Times New Roman"/>
          <w:b/>
          <w:sz w:val="48"/>
          <w:szCs w:val="48"/>
        </w:rPr>
      </w:pPr>
      <w:r w:rsidRPr="00267FE6">
        <w:rPr>
          <w:rFonts w:ascii="Brush Script MT Italic" w:hAnsi="Brush Script MT Italic" w:cs="Times New Roman"/>
          <w:b/>
          <w:sz w:val="48"/>
          <w:szCs w:val="48"/>
        </w:rPr>
        <w:t xml:space="preserve">     </w:t>
      </w:r>
      <w:r w:rsidR="00C701BB" w:rsidRPr="00267FE6">
        <w:rPr>
          <w:rFonts w:ascii="Brush Script MT Italic" w:hAnsi="Brush Script MT Italic" w:cs="Times New Roman"/>
          <w:b/>
          <w:sz w:val="48"/>
          <w:szCs w:val="48"/>
        </w:rPr>
        <w:t>Those that…</w:t>
      </w:r>
    </w:p>
    <w:p w14:paraId="7E307BA9" w14:textId="0709A22F" w:rsidR="00C701BB" w:rsidRPr="00267FE6" w:rsidRDefault="00370D14" w:rsidP="001868E5">
      <w:pPr>
        <w:spacing w:after="0" w:line="480" w:lineRule="auto"/>
        <w:rPr>
          <w:rFonts w:ascii="Brush Script MT Italic" w:hAnsi="Brush Script MT Italic" w:cs="Times New Roman"/>
          <w:b/>
          <w:sz w:val="48"/>
          <w:szCs w:val="48"/>
        </w:rPr>
      </w:pPr>
      <w:r w:rsidRPr="00267FE6">
        <w:rPr>
          <w:rFonts w:ascii="Brush Script MT Italic" w:hAnsi="Brush Script MT Italic" w:cs="Times New Roman"/>
          <w:b/>
          <w:sz w:val="48"/>
          <w:szCs w:val="48"/>
        </w:rPr>
        <w:t xml:space="preserve">     </w:t>
      </w:r>
      <w:r w:rsidR="00C701BB" w:rsidRPr="00267FE6">
        <w:rPr>
          <w:rFonts w:ascii="Brush Script MT Italic" w:hAnsi="Brush Script MT Italic" w:cs="Times New Roman"/>
          <w:b/>
          <w:sz w:val="48"/>
          <w:szCs w:val="48"/>
        </w:rPr>
        <w:t>No O!  that but So!  why Thy’  So!  Whilst O!</w:t>
      </w:r>
    </w:p>
    <w:p w14:paraId="2504FD6E" w14:textId="179FA43E" w:rsidR="00C701BB" w:rsidRPr="00267FE6" w:rsidRDefault="00370D14" w:rsidP="001868E5">
      <w:pPr>
        <w:spacing w:line="480" w:lineRule="auto"/>
        <w:rPr>
          <w:rFonts w:ascii="Brush Script MT Italic" w:hAnsi="Brush Script MT Italic" w:cs="Times New Roman"/>
          <w:b/>
          <w:sz w:val="48"/>
          <w:szCs w:val="48"/>
        </w:rPr>
      </w:pPr>
      <w:r w:rsidRPr="00267FE6">
        <w:rPr>
          <w:rFonts w:ascii="Brush Script MT Italic" w:hAnsi="Brush Script MT Italic" w:cs="Times New Roman"/>
          <w:b/>
          <w:sz w:val="48"/>
          <w:szCs w:val="48"/>
        </w:rPr>
        <w:t xml:space="preserve">    </w:t>
      </w:r>
      <w:r w:rsidR="00C701BB" w:rsidRPr="00267FE6">
        <w:rPr>
          <w:rFonts w:ascii="Brush Script MT Italic" w:hAnsi="Brush Script MT Italic" w:cs="Times New Roman"/>
          <w:b/>
          <w:sz w:val="48"/>
          <w:szCs w:val="48"/>
        </w:rPr>
        <w:t>Or I , (I ! ) Who my,  was … Farewell ! When  say , then?</w:t>
      </w:r>
    </w:p>
    <w:p w14:paraId="4B7B2254" w14:textId="626C96B8" w:rsidR="00C701BB" w:rsidRPr="00267FE6" w:rsidRDefault="00370D14" w:rsidP="001868E5">
      <w:pPr>
        <w:spacing w:after="0" w:line="480" w:lineRule="auto"/>
        <w:rPr>
          <w:rFonts w:ascii="Brush Script MT Italic" w:hAnsi="Brush Script MT Italic" w:cs="Times New Roman"/>
          <w:b/>
          <w:sz w:val="48"/>
          <w:szCs w:val="48"/>
        </w:rPr>
      </w:pPr>
      <w:r w:rsidRPr="00267FE6">
        <w:rPr>
          <w:rFonts w:ascii="Brush Script MT Italic" w:hAnsi="Brush Script MT Italic" w:cs="Times New Roman"/>
          <w:b/>
          <w:sz w:val="48"/>
          <w:szCs w:val="48"/>
        </w:rPr>
        <w:t xml:space="preserve">     </w:t>
      </w:r>
      <w:r w:rsidR="00C701BB" w:rsidRPr="00267FE6">
        <w:rPr>
          <w:rFonts w:ascii="Brush Script MT Italic" w:hAnsi="Brush Script MT Italic" w:cs="Times New Roman"/>
          <w:b/>
          <w:sz w:val="48"/>
          <w:szCs w:val="48"/>
        </w:rPr>
        <w:t>Some , but so they,  how . Somehow ! From, the where…</w:t>
      </w:r>
    </w:p>
    <w:p w14:paraId="4DE0C14A" w14:textId="7ADEF385" w:rsidR="00C701BB" w:rsidRPr="00267FE6" w:rsidRDefault="00370D14" w:rsidP="001868E5">
      <w:pPr>
        <w:spacing w:after="0" w:line="480" w:lineRule="auto"/>
        <w:rPr>
          <w:rFonts w:ascii="Brush Script MT Italic" w:hAnsi="Brush Script MT Italic" w:cs="Times New Roman"/>
          <w:b/>
          <w:sz w:val="48"/>
          <w:szCs w:val="48"/>
        </w:rPr>
      </w:pPr>
      <w:r w:rsidRPr="00267FE6">
        <w:rPr>
          <w:rFonts w:ascii="Brush Script MT Italic" w:hAnsi="Brush Script MT Italic" w:cs="Times New Roman"/>
          <w:b/>
          <w:sz w:val="48"/>
          <w:szCs w:val="48"/>
        </w:rPr>
        <w:t xml:space="preserve">     </w:t>
      </w:r>
      <w:r w:rsidR="00C701BB" w:rsidRPr="00267FE6">
        <w:rPr>
          <w:rFonts w:ascii="Brush Script MT Italic" w:hAnsi="Brush Script MT Italic" w:cs="Times New Roman"/>
          <w:b/>
          <w:sz w:val="48"/>
          <w:szCs w:val="48"/>
        </w:rPr>
        <w:t>O my ! Alack ! To let,  when not what’s  O ! Alas!</w:t>
      </w:r>
    </w:p>
    <w:p w14:paraId="42640661" w14:textId="56313DFC" w:rsidR="00C701BB" w:rsidRPr="00267FE6" w:rsidRDefault="00370D14" w:rsidP="001868E5">
      <w:pPr>
        <w:spacing w:after="0" w:line="480" w:lineRule="auto"/>
        <w:rPr>
          <w:rFonts w:ascii="Brush Script MT Italic" w:hAnsi="Brush Script MT Italic" w:cs="Times New Roman"/>
          <w:b/>
          <w:sz w:val="48"/>
          <w:szCs w:val="48"/>
        </w:rPr>
      </w:pPr>
      <w:r w:rsidRPr="00267FE6">
        <w:rPr>
          <w:rFonts w:ascii="Brush Script MT Italic" w:hAnsi="Brush Script MT Italic" w:cs="Times New Roman"/>
          <w:b/>
          <w:sz w:val="48"/>
          <w:szCs w:val="48"/>
        </w:rPr>
        <w:t xml:space="preserve">     </w:t>
      </w:r>
      <w:r w:rsidR="00C701BB" w:rsidRPr="00267FE6">
        <w:rPr>
          <w:rFonts w:ascii="Brush Script MT Italic" w:hAnsi="Brush Script MT Italic" w:cs="Times New Roman"/>
          <w:b/>
          <w:sz w:val="48"/>
          <w:szCs w:val="48"/>
        </w:rPr>
        <w:t>O your , since. Or those , let accuse … Like what ?… That?</w:t>
      </w:r>
    </w:p>
    <w:p w14:paraId="3A23D260" w14:textId="77777777" w:rsidR="00370D14" w:rsidRPr="00267FE6" w:rsidRDefault="00C701BB" w:rsidP="001868E5">
      <w:pPr>
        <w:spacing w:after="0" w:line="480" w:lineRule="auto"/>
        <w:rPr>
          <w:rFonts w:ascii="Brush Script MT Italic" w:hAnsi="Brush Script MT Italic" w:cs="Times New Roman"/>
          <w:b/>
          <w:sz w:val="48"/>
          <w:szCs w:val="48"/>
        </w:rPr>
      </w:pPr>
      <w:r w:rsidRPr="00267FE6">
        <w:rPr>
          <w:rFonts w:ascii="Brush Script MT Italic" w:hAnsi="Brush Script MT Italic" w:cs="Times New Roman"/>
          <w:b/>
          <w:sz w:val="48"/>
          <w:szCs w:val="48"/>
        </w:rPr>
        <w:t xml:space="preserve">     Tis thy no if were’t; O in how the. My thou, Thine!  </w:t>
      </w:r>
      <w:r w:rsidR="00370D14" w:rsidRPr="00267FE6">
        <w:rPr>
          <w:rFonts w:ascii="Brush Script MT Italic" w:hAnsi="Brush Script MT Italic" w:cs="Times New Roman"/>
          <w:b/>
          <w:sz w:val="48"/>
          <w:szCs w:val="48"/>
        </w:rPr>
        <w:t xml:space="preserve">  </w:t>
      </w:r>
    </w:p>
    <w:p w14:paraId="232893FA" w14:textId="77777777" w:rsidR="00370D14" w:rsidRPr="00267FE6" w:rsidRDefault="00370D14" w:rsidP="001868E5">
      <w:pPr>
        <w:spacing w:after="0" w:line="480" w:lineRule="auto"/>
        <w:rPr>
          <w:rFonts w:ascii="Brush Script MT Italic" w:hAnsi="Brush Script MT Italic" w:cs="Times New Roman"/>
          <w:b/>
          <w:sz w:val="48"/>
          <w:szCs w:val="48"/>
        </w:rPr>
      </w:pPr>
      <w:r w:rsidRPr="00267FE6">
        <w:rPr>
          <w:rFonts w:ascii="Brush Script MT Italic" w:hAnsi="Brush Script MT Italic" w:cs="Times New Roman"/>
          <w:b/>
          <w:sz w:val="48"/>
          <w:szCs w:val="48"/>
        </w:rPr>
        <w:t xml:space="preserve">     </w:t>
      </w:r>
      <w:r w:rsidR="00C701BB" w:rsidRPr="00267FE6">
        <w:rPr>
          <w:rFonts w:ascii="Brush Script MT Italic" w:hAnsi="Brush Script MT Italic" w:cs="Times New Roman"/>
          <w:b/>
          <w:sz w:val="48"/>
          <w:szCs w:val="48"/>
        </w:rPr>
        <w:t xml:space="preserve">Beshrew so! Whoever ,if thou ..When O be in love ,lo! </w:t>
      </w:r>
      <w:r w:rsidRPr="00267FE6">
        <w:rPr>
          <w:rFonts w:ascii="Brush Script MT Italic" w:hAnsi="Brush Script MT Italic" w:cs="Times New Roman"/>
          <w:b/>
          <w:sz w:val="48"/>
          <w:szCs w:val="48"/>
        </w:rPr>
        <w:t xml:space="preserve">  </w:t>
      </w:r>
    </w:p>
    <w:p w14:paraId="1255908E" w14:textId="305F23B0" w:rsidR="00C701BB" w:rsidRPr="00267FE6" w:rsidRDefault="00370D14" w:rsidP="001868E5">
      <w:pPr>
        <w:spacing w:after="0" w:line="480" w:lineRule="auto"/>
        <w:rPr>
          <w:rFonts w:ascii="Brush Script MT Italic" w:hAnsi="Brush Script MT Italic" w:cs="Times New Roman"/>
          <w:b/>
          <w:sz w:val="48"/>
          <w:szCs w:val="48"/>
        </w:rPr>
      </w:pPr>
      <w:r w:rsidRPr="00267FE6">
        <w:rPr>
          <w:rFonts w:ascii="Brush Script MT Italic" w:hAnsi="Brush Script MT Italic" w:cs="Times New Roman"/>
          <w:b/>
          <w:sz w:val="48"/>
          <w:szCs w:val="48"/>
        </w:rPr>
        <w:t xml:space="preserve">     </w:t>
      </w:r>
      <w:r w:rsidR="00C701BB" w:rsidRPr="00267FE6">
        <w:rPr>
          <w:rFonts w:ascii="Brush Script MT Italic" w:hAnsi="Brush Script MT Italic" w:cs="Times New Roman"/>
          <w:b/>
          <w:sz w:val="48"/>
          <w:szCs w:val="48"/>
        </w:rPr>
        <w:t>Two, those poor .. My: O canst O love! In cupid; the</w:t>
      </w:r>
    </w:p>
    <w:p w14:paraId="3A7F436D" w14:textId="3F4A7B6C" w:rsidR="00671441" w:rsidRPr="00671441" w:rsidRDefault="00671441" w:rsidP="00671441">
      <w:pPr>
        <w:spacing w:after="0" w:line="480" w:lineRule="auto"/>
        <w:jc w:val="center"/>
        <w:rPr>
          <w:rFonts w:ascii="Palatino Linotype" w:hAnsi="Palatino Linotype" w:cs="Times New Roman"/>
          <w:b/>
          <w:sz w:val="40"/>
          <w:szCs w:val="40"/>
        </w:rPr>
      </w:pPr>
      <w:r w:rsidRPr="00671441">
        <w:rPr>
          <w:rFonts w:ascii="Palatino Linotype" w:hAnsi="Palatino Linotype" w:cs="Times New Roman"/>
          <w:b/>
          <w:sz w:val="40"/>
          <w:szCs w:val="40"/>
        </w:rPr>
        <w:t>*************************************</w:t>
      </w:r>
    </w:p>
    <w:p w14:paraId="77975ED7" w14:textId="77777777" w:rsidR="00C701BB" w:rsidRDefault="00C701BB" w:rsidP="00C701BB">
      <w:pPr>
        <w:rPr>
          <w:rFonts w:ascii="Brush Script MT" w:hAnsi="Brush Script MT" w:cs="Times New Roman"/>
          <w:b/>
          <w:sz w:val="36"/>
          <w:szCs w:val="36"/>
        </w:rPr>
      </w:pPr>
      <w:r>
        <w:rPr>
          <w:rFonts w:ascii="Brush Script MT" w:hAnsi="Brush Script MT" w:cs="Times New Roman"/>
          <w:b/>
          <w:sz w:val="36"/>
          <w:szCs w:val="36"/>
        </w:rPr>
        <w:br w:type="page"/>
      </w:r>
    </w:p>
    <w:p w14:paraId="051E5459" w14:textId="77777777" w:rsidR="00C701BB" w:rsidRDefault="00C701BB" w:rsidP="00C701BB">
      <w:pPr>
        <w:spacing w:after="0" w:line="360" w:lineRule="auto"/>
        <w:rPr>
          <w:rFonts w:ascii="Brush Script MT" w:hAnsi="Brush Script MT" w:cs="Times New Roman"/>
          <w:b/>
          <w:sz w:val="36"/>
          <w:szCs w:val="36"/>
        </w:rPr>
      </w:pPr>
    </w:p>
    <w:p w14:paraId="77967FB8" w14:textId="77777777" w:rsidR="00C701BB" w:rsidRDefault="00C701BB" w:rsidP="00C701BB">
      <w:pPr>
        <w:spacing w:after="0" w:line="360" w:lineRule="auto"/>
        <w:rPr>
          <w:rFonts w:ascii="Brush Script MT" w:hAnsi="Brush Script MT" w:cs="Times New Roman"/>
          <w:b/>
          <w:sz w:val="36"/>
          <w:szCs w:val="36"/>
        </w:rPr>
      </w:pPr>
    </w:p>
    <w:p w14:paraId="63AEA82F" w14:textId="77777777" w:rsidR="00C701BB" w:rsidRDefault="00C701BB" w:rsidP="00C701BB">
      <w:pPr>
        <w:spacing w:after="0" w:line="360" w:lineRule="auto"/>
        <w:rPr>
          <w:rFonts w:ascii="Brush Script MT" w:hAnsi="Brush Script MT" w:cs="Times New Roman"/>
          <w:b/>
          <w:sz w:val="36"/>
          <w:szCs w:val="36"/>
        </w:rPr>
      </w:pPr>
    </w:p>
    <w:p w14:paraId="3E76F41B" w14:textId="77777777" w:rsidR="00C701BB" w:rsidRDefault="00C701BB" w:rsidP="00C701BB">
      <w:pPr>
        <w:spacing w:after="0" w:line="360" w:lineRule="auto"/>
        <w:rPr>
          <w:rFonts w:ascii="Brush Script MT" w:hAnsi="Brush Script MT" w:cs="Times New Roman"/>
          <w:b/>
          <w:sz w:val="36"/>
          <w:szCs w:val="36"/>
        </w:rPr>
      </w:pPr>
    </w:p>
    <w:p w14:paraId="747F9243" w14:textId="77777777" w:rsidR="00C701BB" w:rsidRDefault="00C701BB" w:rsidP="00C701BB">
      <w:pPr>
        <w:spacing w:after="0" w:line="360" w:lineRule="auto"/>
        <w:rPr>
          <w:rFonts w:ascii="Brush Script MT" w:hAnsi="Brush Script MT" w:cs="Times New Roman"/>
          <w:b/>
          <w:sz w:val="36"/>
          <w:szCs w:val="36"/>
        </w:rPr>
      </w:pPr>
    </w:p>
    <w:p w14:paraId="5D1B081A" w14:textId="77777777" w:rsidR="00C701BB" w:rsidRDefault="00C701BB" w:rsidP="00C701BB">
      <w:pPr>
        <w:spacing w:after="0" w:line="360" w:lineRule="auto"/>
        <w:rPr>
          <w:rFonts w:ascii="Brush Script MT" w:hAnsi="Brush Script MT" w:cs="Times New Roman"/>
          <w:b/>
          <w:sz w:val="36"/>
          <w:szCs w:val="36"/>
        </w:rPr>
      </w:pPr>
    </w:p>
    <w:p w14:paraId="7112BFB5" w14:textId="77777777" w:rsidR="00C701BB" w:rsidRDefault="00C701BB" w:rsidP="00C701BB">
      <w:pPr>
        <w:spacing w:after="0" w:line="360" w:lineRule="auto"/>
        <w:rPr>
          <w:rFonts w:ascii="Brush Script MT" w:hAnsi="Brush Script MT" w:cs="Times New Roman"/>
          <w:b/>
          <w:sz w:val="36"/>
          <w:szCs w:val="36"/>
        </w:rPr>
      </w:pPr>
    </w:p>
    <w:p w14:paraId="1B980CFB" w14:textId="77777777" w:rsidR="00C701BB" w:rsidRDefault="00C701BB" w:rsidP="00C701BB">
      <w:pPr>
        <w:spacing w:after="0" w:line="360" w:lineRule="auto"/>
        <w:jc w:val="right"/>
        <w:rPr>
          <w:rFonts w:ascii="Brush Script MT" w:hAnsi="Brush Script MT" w:cs="Times New Roman"/>
          <w:b/>
          <w:sz w:val="36"/>
          <w:szCs w:val="36"/>
        </w:rPr>
      </w:pPr>
    </w:p>
    <w:p w14:paraId="3336B0EE" w14:textId="77777777" w:rsidR="00C701BB" w:rsidRDefault="00C701BB" w:rsidP="00C701BB">
      <w:pPr>
        <w:spacing w:after="0" w:line="360" w:lineRule="auto"/>
        <w:jc w:val="right"/>
        <w:rPr>
          <w:rFonts w:ascii="Brush Script MT" w:hAnsi="Brush Script MT" w:cs="Times New Roman"/>
          <w:b/>
          <w:sz w:val="36"/>
          <w:szCs w:val="36"/>
        </w:rPr>
      </w:pPr>
    </w:p>
    <w:p w14:paraId="542E79B2" w14:textId="77777777" w:rsidR="00C701BB" w:rsidRDefault="00C701BB" w:rsidP="00C701BB">
      <w:pPr>
        <w:spacing w:after="0" w:line="360" w:lineRule="auto"/>
        <w:jc w:val="right"/>
        <w:rPr>
          <w:rFonts w:ascii="Brush Script MT" w:hAnsi="Brush Script MT" w:cs="Times New Roman"/>
          <w:b/>
          <w:sz w:val="36"/>
          <w:szCs w:val="36"/>
        </w:rPr>
      </w:pPr>
    </w:p>
    <w:p w14:paraId="15FF7656" w14:textId="77777777" w:rsidR="00C701BB" w:rsidRDefault="00C701BB" w:rsidP="00C701BB">
      <w:pPr>
        <w:spacing w:after="0" w:line="360" w:lineRule="auto"/>
        <w:jc w:val="right"/>
        <w:rPr>
          <w:rFonts w:ascii="Brush Script MT" w:hAnsi="Brush Script MT" w:cs="Times New Roman"/>
          <w:b/>
          <w:sz w:val="36"/>
          <w:szCs w:val="36"/>
        </w:rPr>
      </w:pPr>
    </w:p>
    <w:p w14:paraId="046B7E76" w14:textId="77777777" w:rsidR="00C701BB" w:rsidRDefault="00C701BB" w:rsidP="00C701BB">
      <w:pPr>
        <w:spacing w:after="0" w:line="240" w:lineRule="auto"/>
        <w:jc w:val="right"/>
        <w:rPr>
          <w:rFonts w:ascii="Brush Script MT" w:hAnsi="Brush Script MT" w:cs="Times New Roman"/>
          <w:b/>
          <w:sz w:val="36"/>
          <w:szCs w:val="36"/>
        </w:rPr>
      </w:pPr>
    </w:p>
    <w:p w14:paraId="6FCEB706" w14:textId="77777777" w:rsidR="00202940" w:rsidRDefault="00202940" w:rsidP="00903897">
      <w:pPr>
        <w:spacing w:after="0" w:line="480" w:lineRule="auto"/>
        <w:contextualSpacing/>
        <w:rPr>
          <w:rFonts w:ascii="Palatino Linotype" w:hAnsi="Palatino Linotype" w:cs="Times New Roman"/>
          <w:b/>
          <w:sz w:val="28"/>
          <w:szCs w:val="28"/>
        </w:rPr>
      </w:pPr>
    </w:p>
    <w:p w14:paraId="2BC2C81F" w14:textId="77777777" w:rsidR="00202940" w:rsidRDefault="00202940">
      <w:pPr>
        <w:rPr>
          <w:rFonts w:ascii="Palatino Linotype" w:hAnsi="Palatino Linotype" w:cs="Times New Roman"/>
          <w:b/>
          <w:sz w:val="28"/>
          <w:szCs w:val="28"/>
        </w:rPr>
      </w:pPr>
      <w:r>
        <w:rPr>
          <w:rFonts w:ascii="Palatino Linotype" w:hAnsi="Palatino Linotype" w:cs="Times New Roman"/>
          <w:b/>
          <w:sz w:val="28"/>
          <w:szCs w:val="28"/>
        </w:rPr>
        <w:br w:type="page"/>
      </w:r>
    </w:p>
    <w:p w14:paraId="412BC1C2" w14:textId="77777777" w:rsidR="001161C4" w:rsidRDefault="001161C4" w:rsidP="00903897">
      <w:pPr>
        <w:spacing w:after="0" w:line="480" w:lineRule="auto"/>
        <w:contextualSpacing/>
        <w:rPr>
          <w:rFonts w:ascii="Palatino Linotype" w:hAnsi="Palatino Linotype" w:cs="Times New Roman"/>
          <w:b/>
          <w:sz w:val="28"/>
          <w:szCs w:val="28"/>
        </w:rPr>
      </w:pPr>
    </w:p>
    <w:p w14:paraId="6CD49654" w14:textId="02BF0FED" w:rsidR="001161C4" w:rsidRPr="00CF13C1" w:rsidRDefault="001161C4" w:rsidP="00CF13C1">
      <w:pPr>
        <w:spacing w:after="0" w:line="720" w:lineRule="auto"/>
        <w:contextualSpacing/>
        <w:rPr>
          <w:rFonts w:ascii="Brush Script MT Italic" w:hAnsi="Brush Script MT Italic" w:cs="Times New Roman"/>
          <w:b/>
          <w:sz w:val="40"/>
          <w:szCs w:val="40"/>
        </w:rPr>
      </w:pPr>
    </w:p>
    <w:sectPr w:rsidR="001161C4" w:rsidRPr="00CF13C1" w:rsidSect="006847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1EA01" w14:textId="77777777" w:rsidR="00A5775B" w:rsidRDefault="00A5775B" w:rsidP="001161C4">
      <w:pPr>
        <w:spacing w:after="0" w:line="240" w:lineRule="auto"/>
      </w:pPr>
      <w:r>
        <w:separator/>
      </w:r>
    </w:p>
  </w:endnote>
  <w:endnote w:type="continuationSeparator" w:id="0">
    <w:p w14:paraId="62F7B62F" w14:textId="77777777" w:rsidR="00A5775B" w:rsidRDefault="00A5775B" w:rsidP="00116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atura MT Script Capitals">
    <w:panose1 w:val="03020802060602070202"/>
    <w:charset w:val="00"/>
    <w:family w:val="auto"/>
    <w:pitch w:val="variable"/>
    <w:sig w:usb0="00000003" w:usb1="00000000" w:usb2="00000000" w:usb3="00000000" w:csb0="00000001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Brush Script MT">
    <w:altName w:val="Brush Script MT Italic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F685B" w14:textId="77777777" w:rsidR="00A5775B" w:rsidRDefault="00A5775B" w:rsidP="001161C4">
      <w:pPr>
        <w:spacing w:after="0" w:line="240" w:lineRule="auto"/>
      </w:pPr>
      <w:r>
        <w:separator/>
      </w:r>
    </w:p>
  </w:footnote>
  <w:footnote w:type="continuationSeparator" w:id="0">
    <w:p w14:paraId="0B81754D" w14:textId="77777777" w:rsidR="00A5775B" w:rsidRDefault="00A5775B" w:rsidP="00116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35688"/>
      <w:docPartObj>
        <w:docPartGallery w:val="Page Numbers (Top of Page)"/>
        <w:docPartUnique/>
      </w:docPartObj>
    </w:sdtPr>
    <w:sdtContent>
      <w:p w14:paraId="4A5080CD" w14:textId="77777777" w:rsidR="001161C4" w:rsidRDefault="0086324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FE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D6A1BFB" w14:textId="77777777" w:rsidR="001161C4" w:rsidRDefault="00116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0A"/>
    <w:rsid w:val="00054063"/>
    <w:rsid w:val="001161C4"/>
    <w:rsid w:val="001868E5"/>
    <w:rsid w:val="0019316F"/>
    <w:rsid w:val="00202940"/>
    <w:rsid w:val="00267FE6"/>
    <w:rsid w:val="00302475"/>
    <w:rsid w:val="00370D14"/>
    <w:rsid w:val="005B1433"/>
    <w:rsid w:val="005B6D02"/>
    <w:rsid w:val="00671441"/>
    <w:rsid w:val="00684734"/>
    <w:rsid w:val="006B2B34"/>
    <w:rsid w:val="0076050A"/>
    <w:rsid w:val="0086324A"/>
    <w:rsid w:val="00890CA5"/>
    <w:rsid w:val="00903897"/>
    <w:rsid w:val="00913866"/>
    <w:rsid w:val="009C34CD"/>
    <w:rsid w:val="00A5775B"/>
    <w:rsid w:val="00C23BC0"/>
    <w:rsid w:val="00C701BB"/>
    <w:rsid w:val="00CF13C1"/>
    <w:rsid w:val="00FA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A57F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1C4"/>
  </w:style>
  <w:style w:type="paragraph" w:styleId="Footer">
    <w:name w:val="footer"/>
    <w:basedOn w:val="Normal"/>
    <w:link w:val="FooterChar"/>
    <w:uiPriority w:val="99"/>
    <w:semiHidden/>
    <w:unhideWhenUsed/>
    <w:rsid w:val="00116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61C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1C4"/>
  </w:style>
  <w:style w:type="paragraph" w:styleId="Footer">
    <w:name w:val="footer"/>
    <w:basedOn w:val="Normal"/>
    <w:link w:val="FooterChar"/>
    <w:uiPriority w:val="99"/>
    <w:semiHidden/>
    <w:unhideWhenUsed/>
    <w:rsid w:val="00116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6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495</Words>
  <Characters>2828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</dc:creator>
  <cp:keywords/>
  <dc:description/>
  <cp:lastModifiedBy>ITS ITS</cp:lastModifiedBy>
  <cp:revision>5</cp:revision>
  <cp:lastPrinted>2013-05-09T20:07:00Z</cp:lastPrinted>
  <dcterms:created xsi:type="dcterms:W3CDTF">2014-04-20T20:39:00Z</dcterms:created>
  <dcterms:modified xsi:type="dcterms:W3CDTF">2014-04-20T21:06:00Z</dcterms:modified>
</cp:coreProperties>
</file>